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5104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CD1829" w:rsidTr="009A1C87">
        <w:tc>
          <w:tcPr>
            <w:tcW w:w="5104" w:type="dxa"/>
          </w:tcPr>
          <w:p w:rsidR="00CD1829" w:rsidRDefault="00CD1829" w:rsidP="00DD5C77">
            <w:pPr>
              <w:ind w:leftChars="0" w:left="0" w:firstLineChars="0" w:firstLine="0"/>
            </w:pPr>
            <w:r w:rsidRPr="003C09EB">
              <w:rPr>
                <w:rFonts w:eastAsia="Helvetica Neue"/>
                <w:b/>
              </w:rPr>
              <w:t>SUSPECT ADVERSE REACTION REPORT</w:t>
            </w:r>
          </w:p>
        </w:tc>
        <w:tc>
          <w:tcPr>
            <w:tcW w:w="5811" w:type="dxa"/>
            <w:gridSpan w:val="8"/>
          </w:tcPr>
          <w:p w:rsidR="00CD1829" w:rsidRDefault="00CD1829" w:rsidP="00DD5C77">
            <w:pPr>
              <w:ind w:leftChars="0" w:left="0" w:firstLineChars="0" w:firstLine="0"/>
            </w:pPr>
          </w:p>
        </w:tc>
      </w:tr>
      <w:tr w:rsidR="00CD1829" w:rsidTr="009A1C87">
        <w:tc>
          <w:tcPr>
            <w:tcW w:w="5104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8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9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9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9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8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9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709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  <w:tc>
          <w:tcPr>
            <w:tcW w:w="850" w:type="dxa"/>
          </w:tcPr>
          <w:p w:rsidR="00CD1829" w:rsidRDefault="00CD1829" w:rsidP="00DD5C77">
            <w:pPr>
              <w:ind w:leftChars="0" w:left="0" w:firstLineChars="0" w:firstLine="0"/>
            </w:pPr>
          </w:p>
        </w:tc>
      </w:tr>
    </w:tbl>
    <w:p w:rsidR="00EB3033" w:rsidRPr="006815B0" w:rsidRDefault="00EB3033" w:rsidP="003C09EB">
      <w:pPr>
        <w:spacing w:line="276" w:lineRule="auto"/>
        <w:ind w:left="0" w:hanging="2"/>
        <w:jc w:val="left"/>
      </w:pPr>
      <w:r w:rsidRPr="006815B0">
        <w:rPr>
          <w:rFonts w:eastAsia="Helvetica Neue"/>
        </w:rPr>
        <w:t xml:space="preserve">I. </w:t>
      </w:r>
      <w:r w:rsidRPr="003C09EB">
        <w:rPr>
          <w:rFonts w:eastAsia="Helvetica Neue"/>
          <w:b/>
        </w:rPr>
        <w:t>REACTION INFORMATION</w:t>
      </w:r>
      <w:r w:rsidRPr="006815B0">
        <w:rPr>
          <w:rFonts w:eastAsia="Helvetica Neue"/>
        </w:rPr>
        <w:t xml:space="preserve"> </w:t>
      </w:r>
    </w:p>
    <w:tbl>
      <w:tblPr>
        <w:tblStyle w:val="11"/>
        <w:tblW w:w="10915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276"/>
        <w:gridCol w:w="709"/>
        <w:gridCol w:w="708"/>
        <w:gridCol w:w="567"/>
        <w:gridCol w:w="709"/>
        <w:gridCol w:w="606"/>
        <w:gridCol w:w="478"/>
        <w:gridCol w:w="901"/>
        <w:gridCol w:w="567"/>
        <w:gridCol w:w="2409"/>
      </w:tblGrid>
      <w:tr w:rsidR="00EB3033" w:rsidRPr="006815B0" w:rsidTr="00A934D8">
        <w:trPr>
          <w:trHeight w:val="120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1. </w:t>
            </w:r>
            <w:r w:rsidR="00A934D8" w:rsidRPr="006815B0">
              <w:rPr>
                <w:rFonts w:eastAsia="Helvetica Neue"/>
              </w:rPr>
              <w:t xml:space="preserve">Patient Initials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1a. </w:t>
            </w:r>
            <w:r w:rsidR="00A934D8" w:rsidRPr="006815B0">
              <w:rPr>
                <w:rFonts w:eastAsia="Helvetica Neue"/>
              </w:rPr>
              <w:t>Country</w:t>
            </w:r>
            <w:r w:rsidRPr="006815B0">
              <w:rPr>
                <w:rFonts w:eastAsia="Helvetica Neue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2. </w:t>
            </w:r>
            <w:r w:rsidR="00A934D8">
              <w:rPr>
                <w:rFonts w:eastAsia="Helvetica Neue"/>
              </w:rPr>
              <w:t>D</w:t>
            </w:r>
            <w:r w:rsidR="00A934D8" w:rsidRPr="006815B0">
              <w:rPr>
                <w:rFonts w:eastAsia="Helvetica Neue"/>
              </w:rPr>
              <w:t xml:space="preserve">ate of birth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A934D8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2a. Age 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A934D8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3. Sex </w:t>
            </w:r>
          </w:p>
        </w:tc>
        <w:tc>
          <w:tcPr>
            <w:tcW w:w="19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4-6 </w:t>
            </w:r>
            <w:r w:rsidR="00A934D8" w:rsidRPr="006815B0">
              <w:rPr>
                <w:rFonts w:eastAsia="Helvetica Neue"/>
              </w:rPr>
              <w:t>Rea</w:t>
            </w:r>
            <w:bookmarkStart w:id="0" w:name="_GoBack"/>
            <w:bookmarkEnd w:id="0"/>
            <w:r w:rsidR="00A934D8" w:rsidRPr="006815B0">
              <w:rPr>
                <w:rFonts w:eastAsia="Helvetica Neue"/>
              </w:rPr>
              <w:t xml:space="preserve">ction Onset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rFonts w:eastAsia="Helvetica Neue"/>
              </w:rPr>
              <w:t xml:space="preserve">8-12 </w:t>
            </w:r>
            <w:r w:rsidR="00A934D8" w:rsidRPr="006815B0">
              <w:rPr>
                <w:rFonts w:eastAsia="Helvetica Neue"/>
              </w:rPr>
              <w:t xml:space="preserve">Check All </w:t>
            </w:r>
          </w:p>
        </w:tc>
      </w:tr>
      <w:tr w:rsidR="00EB3033" w:rsidRPr="006815B0" w:rsidTr="00A934D8">
        <w:trPr>
          <w:trHeight w:val="360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(first, last)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Day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Month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Year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Years 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</w:pPr>
            <w:r w:rsidRPr="006815B0">
              <w:rPr>
                <w:rFonts w:eastAsia="Helvetica Neue"/>
              </w:rPr>
              <w:t xml:space="preserve">  </w:t>
            </w: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Day 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Month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center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Year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A934D8" w:rsidP="00A934D8">
            <w:pPr>
              <w:spacing w:line="276" w:lineRule="auto"/>
              <w:ind w:left="0" w:hanging="2"/>
              <w:jc w:val="left"/>
            </w:pPr>
            <w:r>
              <w:rPr>
                <w:rFonts w:eastAsia="Helvetica Neue"/>
              </w:rPr>
              <w:t>Appropriate to an adverse r</w:t>
            </w:r>
            <w:r w:rsidRPr="006815B0">
              <w:rPr>
                <w:rFonts w:eastAsia="Helvetica Neue"/>
              </w:rPr>
              <w:t xml:space="preserve">eaction </w:t>
            </w:r>
          </w:p>
        </w:tc>
      </w:tr>
      <w:tr w:rsidR="00EB3033" w:rsidRPr="006815B0" w:rsidTr="008830C3">
        <w:trPr>
          <w:trHeight w:val="3431"/>
        </w:trPr>
        <w:tc>
          <w:tcPr>
            <w:tcW w:w="850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7 + 13 DESCRIBE REACTION(S) (including relevant tests/lab data) 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="00A934D8">
              <w:rPr>
                <w:rFonts w:eastAsia="Helvetica Neue"/>
              </w:rPr>
              <w:t>Patient d</w:t>
            </w:r>
            <w:r w:rsidR="00A934D8" w:rsidRPr="006815B0">
              <w:rPr>
                <w:rFonts w:eastAsia="Helvetica Neue"/>
              </w:rPr>
              <w:t xml:space="preserve">ied </w:t>
            </w:r>
          </w:p>
          <w:p w:rsidR="00EB3033" w:rsidRPr="006815B0" w:rsidRDefault="00A934D8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>
              <w:rPr>
                <w:rFonts w:eastAsia="Helvetica Neue"/>
              </w:rPr>
              <w:t>Involved or</w:t>
            </w:r>
            <w:r>
              <w:rPr>
                <w:rFonts w:eastAsia="Helvetica Neue"/>
              </w:rPr>
              <w:br/>
              <w:t xml:space="preserve">Prolonged </w:t>
            </w:r>
            <w:r w:rsidRPr="006815B0">
              <w:rPr>
                <w:rFonts w:eastAsia="Helvetica Neue"/>
              </w:rPr>
              <w:t>Inpatient</w:t>
            </w:r>
            <w:r>
              <w:rPr>
                <w:rFonts w:eastAsia="Helvetica Neue"/>
              </w:rPr>
              <w:t xml:space="preserve"> Hospitalization</w:t>
            </w:r>
            <w:r w:rsidRPr="006815B0">
              <w:rPr>
                <w:rFonts w:eastAsia="Helvetica Neue"/>
              </w:rPr>
              <w:t xml:space="preserve"> </w:t>
            </w:r>
          </w:p>
          <w:p w:rsidR="00EB3033" w:rsidRPr="006815B0" w:rsidRDefault="00A934D8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>
              <w:rPr>
                <w:rFonts w:eastAsia="Helvetica Neue"/>
              </w:rPr>
              <w:t>Involved Persistent or Significant</w:t>
            </w:r>
            <w:r>
              <w:rPr>
                <w:rFonts w:eastAsia="Helvetica Neue"/>
              </w:rPr>
              <w:br/>
              <w:t>Disability or i</w:t>
            </w:r>
            <w:r w:rsidRPr="006815B0">
              <w:rPr>
                <w:rFonts w:eastAsia="Helvetica Neue"/>
              </w:rPr>
              <w:t xml:space="preserve">ncapacity </w:t>
            </w:r>
          </w:p>
          <w:p w:rsidR="00EB3033" w:rsidRPr="006815B0" w:rsidRDefault="00A934D8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>
              <w:rPr>
                <w:rFonts w:eastAsia="Helvetica Neue"/>
              </w:rPr>
              <w:t>Life-threatening</w:t>
            </w:r>
          </w:p>
          <w:p w:rsidR="00EB3033" w:rsidRPr="006815B0" w:rsidRDefault="00A934D8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>Congenital Anomaly</w:t>
            </w:r>
          </w:p>
          <w:p w:rsidR="00EB3033" w:rsidRPr="006815B0" w:rsidRDefault="00A934D8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>Other Medically Important Condition</w:t>
            </w:r>
          </w:p>
        </w:tc>
      </w:tr>
    </w:tbl>
    <w:p w:rsidR="00EB3033" w:rsidRPr="003C09EB" w:rsidRDefault="00EB3033" w:rsidP="003C09EB">
      <w:pPr>
        <w:spacing w:line="276" w:lineRule="auto"/>
        <w:ind w:left="0" w:hanging="2"/>
        <w:jc w:val="left"/>
        <w:rPr>
          <w:rFonts w:eastAsia="Helvetica Neue"/>
          <w:b/>
        </w:rPr>
      </w:pPr>
      <w:r w:rsidRPr="003C09EB">
        <w:rPr>
          <w:rFonts w:eastAsia="Helvetica Neue"/>
          <w:b/>
        </w:rPr>
        <w:t xml:space="preserve">II. SUSPECT DRUG(S) INFORMATION </w:t>
      </w:r>
    </w:p>
    <w:tbl>
      <w:tblPr>
        <w:tblStyle w:val="10"/>
        <w:tblW w:w="10915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410"/>
        <w:gridCol w:w="2732"/>
        <w:gridCol w:w="2773"/>
      </w:tblGrid>
      <w:tr w:rsidR="00EB3033" w:rsidRPr="006815B0" w:rsidTr="004B5FA9">
        <w:trPr>
          <w:trHeight w:val="720"/>
        </w:trPr>
        <w:tc>
          <w:tcPr>
            <w:tcW w:w="8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14. SUSPECT DRUG(S) (include generic name) 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20. </w:t>
            </w:r>
            <w:r w:rsidR="004B5FA9">
              <w:rPr>
                <w:rFonts w:eastAsia="Helvetica Neue"/>
              </w:rPr>
              <w:t xml:space="preserve">Did </w:t>
            </w:r>
            <w:r w:rsidR="008830C3">
              <w:rPr>
                <w:rFonts w:eastAsia="Helvetica Neue"/>
              </w:rPr>
              <w:t xml:space="preserve">the </w:t>
            </w:r>
            <w:r w:rsidR="004B5FA9">
              <w:rPr>
                <w:rFonts w:eastAsia="Helvetica Neue"/>
              </w:rPr>
              <w:t>reaction</w:t>
            </w:r>
            <w:r w:rsidR="004B5FA9">
              <w:rPr>
                <w:rFonts w:eastAsia="Helvetica Neue"/>
              </w:rPr>
              <w:br/>
              <w:t xml:space="preserve">abate after </w:t>
            </w:r>
            <w:r w:rsidR="004B5FA9" w:rsidRPr="006815B0">
              <w:rPr>
                <w:rFonts w:eastAsia="Helvetica Neue"/>
              </w:rPr>
              <w:t xml:space="preserve">stopping </w:t>
            </w:r>
            <w:r w:rsidR="008830C3">
              <w:rPr>
                <w:rFonts w:eastAsia="Helvetica Neue"/>
              </w:rPr>
              <w:t xml:space="preserve">the </w:t>
            </w:r>
            <w:r w:rsidR="004B5FA9" w:rsidRPr="006815B0">
              <w:rPr>
                <w:rFonts w:eastAsia="Helvetica Neue"/>
              </w:rPr>
              <w:t xml:space="preserve">drug? </w:t>
            </w:r>
          </w:p>
          <w:p w:rsidR="00EB3033" w:rsidRPr="006815B0" w:rsidRDefault="00EB3033" w:rsidP="008830C3">
            <w:pPr>
              <w:spacing w:line="276" w:lineRule="auto"/>
              <w:ind w:leftChars="0" w:left="0" w:firstLineChars="0" w:firstLine="0"/>
              <w:jc w:val="left"/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YES </w:t>
            </w: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NO </w:t>
            </w: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NA </w:t>
            </w:r>
          </w:p>
        </w:tc>
      </w:tr>
      <w:tr w:rsidR="00EB3033" w:rsidRPr="006815B0" w:rsidTr="004B5FA9">
        <w:trPr>
          <w:trHeight w:val="480"/>
        </w:trPr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15. </w:t>
            </w:r>
            <w:r w:rsidR="008830C3">
              <w:rPr>
                <w:rFonts w:eastAsia="Helvetica Neue"/>
              </w:rPr>
              <w:t>Daily Dose(s</w:t>
            </w:r>
            <w:r w:rsidR="008830C3" w:rsidRPr="006815B0">
              <w:rPr>
                <w:rFonts w:eastAsia="Helvetica Neue"/>
              </w:rPr>
              <w:t xml:space="preserve">) 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16. </w:t>
            </w:r>
            <w:r w:rsidR="008830C3">
              <w:rPr>
                <w:rFonts w:eastAsia="Helvetica Neue"/>
              </w:rPr>
              <w:t>Route(s) o</w:t>
            </w:r>
            <w:r w:rsidR="008830C3" w:rsidRPr="006815B0">
              <w:rPr>
                <w:rFonts w:eastAsia="Helvetica Neue"/>
              </w:rPr>
              <w:t xml:space="preserve">f Administration 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FA9" w:rsidRPr="006815B0" w:rsidRDefault="00EB3033" w:rsidP="004B5FA9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>21. D</w:t>
            </w:r>
            <w:r w:rsidR="004B5FA9" w:rsidRPr="006815B0">
              <w:rPr>
                <w:rFonts w:eastAsia="Helvetica Neue"/>
              </w:rPr>
              <w:t xml:space="preserve">id </w:t>
            </w:r>
            <w:r w:rsidR="008830C3">
              <w:rPr>
                <w:rFonts w:eastAsia="Helvetica Neue"/>
              </w:rPr>
              <w:t xml:space="preserve">the </w:t>
            </w:r>
            <w:r w:rsidR="004B5FA9">
              <w:rPr>
                <w:rFonts w:eastAsia="Helvetica Neue"/>
              </w:rPr>
              <w:t>reaction reappear after reintro</w:t>
            </w:r>
            <w:r w:rsidR="004B5FA9" w:rsidRPr="006815B0">
              <w:rPr>
                <w:rFonts w:eastAsia="Helvetica Neue"/>
              </w:rPr>
              <w:t xml:space="preserve">duction? </w:t>
            </w:r>
          </w:p>
          <w:p w:rsidR="00EB3033" w:rsidRPr="006815B0" w:rsidRDefault="00EB3033" w:rsidP="004B5FA9">
            <w:pPr>
              <w:spacing w:line="276" w:lineRule="auto"/>
              <w:ind w:leftChars="0" w:left="0" w:firstLineChars="0" w:firstLine="0"/>
              <w:jc w:val="left"/>
            </w:pPr>
            <w:r w:rsidRPr="006815B0">
              <w:rPr>
                <w:rFonts w:eastAsia="Helvetica Neue"/>
              </w:rPr>
              <w:t xml:space="preserve"> </w:t>
            </w:r>
          </w:p>
        </w:tc>
      </w:tr>
      <w:tr w:rsidR="00EB3033" w:rsidRPr="006815B0" w:rsidTr="004B5FA9">
        <w:trPr>
          <w:trHeight w:val="480"/>
        </w:trPr>
        <w:tc>
          <w:tcPr>
            <w:tcW w:w="8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FA9" w:rsidRPr="004B5FA9" w:rsidRDefault="00EB3033" w:rsidP="008830C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17. INDICATION(S) FOR USE 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YES </w:t>
            </w: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NO </w:t>
            </w: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NA </w:t>
            </w:r>
          </w:p>
        </w:tc>
      </w:tr>
      <w:tr w:rsidR="00EB3033" w:rsidRPr="006815B0" w:rsidTr="004B5FA9">
        <w:trPr>
          <w:trHeight w:val="480"/>
        </w:trPr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18. THERAPY DATES (from/to) </w:t>
            </w:r>
          </w:p>
        </w:tc>
        <w:tc>
          <w:tcPr>
            <w:tcW w:w="5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19. THERAPY DURATION </w:t>
            </w:r>
          </w:p>
          <w:p w:rsidR="004B5FA9" w:rsidRPr="004B5FA9" w:rsidRDefault="004B5FA9" w:rsidP="004B5FA9">
            <w:pPr>
              <w:pStyle w:val="BodyText"/>
              <w:ind w:left="2" w:hanging="4"/>
              <w:rPr>
                <w:rFonts w:eastAsia="Helvetica Neue"/>
              </w:rPr>
            </w:pPr>
          </w:p>
        </w:tc>
      </w:tr>
    </w:tbl>
    <w:p w:rsidR="00EB3033" w:rsidRPr="00B7215A" w:rsidRDefault="00EB3033" w:rsidP="00B7215A">
      <w:pPr>
        <w:spacing w:line="276" w:lineRule="auto"/>
        <w:ind w:left="0" w:hanging="2"/>
        <w:jc w:val="left"/>
        <w:rPr>
          <w:rFonts w:eastAsia="Helvetica Neue"/>
          <w:b/>
        </w:rPr>
      </w:pPr>
      <w:r w:rsidRPr="00B7215A">
        <w:rPr>
          <w:rFonts w:eastAsia="Helvetica Neue"/>
          <w:b/>
        </w:rPr>
        <w:lastRenderedPageBreak/>
        <w:t xml:space="preserve">III. CONCOMITANT DRUG(S) AND HISTORY </w:t>
      </w:r>
    </w:p>
    <w:tbl>
      <w:tblPr>
        <w:tblStyle w:val="9"/>
        <w:tblW w:w="11199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1199"/>
      </w:tblGrid>
      <w:tr w:rsidR="00EB3033" w:rsidRPr="006815B0" w:rsidTr="006554C4">
        <w:trPr>
          <w:trHeight w:val="480"/>
        </w:trPr>
        <w:tc>
          <w:tcPr>
            <w:tcW w:w="1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344448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>22. CONCOMITANT DRUG(S) AND DATES OF ADMINISTRATION (exclude those used to treat reaction)</w:t>
            </w:r>
            <w:r w:rsidRPr="006815B0">
              <w:rPr>
                <w:rFonts w:eastAsia="Helvetica Neue"/>
              </w:rPr>
              <w:br/>
              <w:t xml:space="preserve"> </w:t>
            </w:r>
          </w:p>
        </w:tc>
      </w:tr>
      <w:tr w:rsidR="00EB3033" w:rsidRPr="006815B0" w:rsidTr="006554C4">
        <w:trPr>
          <w:trHeight w:val="1020"/>
        </w:trPr>
        <w:tc>
          <w:tcPr>
            <w:tcW w:w="1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344448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23. OTHER RELEVANT HISTORY (e.g. diagnoses, allergies, pregnancy with last menstrual period, etc.) </w:t>
            </w:r>
          </w:p>
        </w:tc>
      </w:tr>
    </w:tbl>
    <w:p w:rsidR="00EB3033" w:rsidRPr="00B7215A" w:rsidRDefault="00EB3033" w:rsidP="00B7215A">
      <w:pPr>
        <w:spacing w:line="276" w:lineRule="auto"/>
        <w:ind w:left="0" w:hanging="2"/>
        <w:jc w:val="left"/>
        <w:rPr>
          <w:rFonts w:eastAsia="Helvetica Neue"/>
          <w:b/>
        </w:rPr>
      </w:pPr>
      <w:r w:rsidRPr="00B7215A">
        <w:rPr>
          <w:rFonts w:eastAsia="Helvetica Neue"/>
          <w:b/>
        </w:rPr>
        <w:t xml:space="preserve">IV. MANUFACTURER INFORMATION </w:t>
      </w:r>
    </w:p>
    <w:tbl>
      <w:tblPr>
        <w:tblStyle w:val="8"/>
        <w:tblW w:w="11199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544"/>
        <w:gridCol w:w="4111"/>
      </w:tblGrid>
      <w:tr w:rsidR="00EB3033" w:rsidRPr="006815B0" w:rsidTr="00166D69">
        <w:trPr>
          <w:trHeight w:val="960"/>
        </w:trPr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24a. NAME AND ADDRESS OF MANUFACTURER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4B5FA9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>26-26a. N</w:t>
            </w:r>
            <w:r w:rsidR="004B5FA9" w:rsidRPr="006815B0">
              <w:rPr>
                <w:rFonts w:eastAsia="Helvetica Neue"/>
              </w:rPr>
              <w:t xml:space="preserve">ame and </w:t>
            </w:r>
            <w:r w:rsidR="004B5FA9">
              <w:rPr>
                <w:rFonts w:eastAsia="Helvetica Neue"/>
              </w:rPr>
              <w:t>address</w:t>
            </w:r>
            <w:r w:rsidR="004B5FA9" w:rsidRPr="006815B0">
              <w:rPr>
                <w:rFonts w:eastAsia="Helvetica Neue"/>
              </w:rPr>
              <w:t xml:space="preserve"> </w:t>
            </w:r>
            <w:r w:rsidR="004B5FA9">
              <w:rPr>
                <w:rFonts w:eastAsia="Helvetica Neue"/>
              </w:rPr>
              <w:t xml:space="preserve">of the </w:t>
            </w:r>
            <w:r w:rsidR="004B5FA9" w:rsidRPr="006815B0">
              <w:rPr>
                <w:rFonts w:eastAsia="Helvetica Neue"/>
              </w:rPr>
              <w:t xml:space="preserve"> reporter </w:t>
            </w:r>
            <w:r w:rsidRPr="006815B0">
              <w:rPr>
                <w:rFonts w:eastAsia="Helvetica Neue"/>
              </w:rPr>
              <w:t>(</w:t>
            </w:r>
            <w:r w:rsidR="004B5FA9" w:rsidRPr="006815B0">
              <w:rPr>
                <w:rFonts w:eastAsia="Helvetica Neue"/>
              </w:rPr>
              <w:t>include</w:t>
            </w:r>
            <w:r w:rsidRPr="006815B0">
              <w:rPr>
                <w:rFonts w:eastAsia="Helvetica Neue"/>
              </w:rPr>
              <w:t xml:space="preserve"> ZIP CODE) </w:t>
            </w:r>
          </w:p>
        </w:tc>
      </w:tr>
      <w:tr w:rsidR="00EB3033" w:rsidRPr="006815B0" w:rsidTr="00166D69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ORIGINAL REPORT NO.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24b. MFR CONTROL NO.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rFonts w:eastAsia="Helvetica Neue"/>
              </w:rPr>
              <w:t xml:space="preserve"> </w:t>
            </w:r>
          </w:p>
        </w:tc>
      </w:tr>
      <w:tr w:rsidR="00EB3033" w:rsidRPr="006815B0" w:rsidTr="00166D69">
        <w:trPr>
          <w:trHeight w:val="54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 w:rsidRPr="006815B0">
              <w:rPr>
                <w:rFonts w:eastAsia="Helvetica Neue"/>
              </w:rPr>
              <w:t xml:space="preserve">24c. </w:t>
            </w:r>
            <w:r w:rsidR="00DC091D">
              <w:rPr>
                <w:rFonts w:eastAsia="Helvetica Neue"/>
              </w:rPr>
              <w:t xml:space="preserve">Date Received </w:t>
            </w:r>
            <w:r w:rsidR="00DC091D" w:rsidRPr="006815B0">
              <w:rPr>
                <w:rFonts w:eastAsia="Helvetica Neue"/>
              </w:rPr>
              <w:t xml:space="preserve">By Manufacturer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D69" w:rsidRDefault="00166D69" w:rsidP="00166D69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>
              <w:rPr>
                <w:rFonts w:eastAsia="Helvetica Neue"/>
              </w:rPr>
              <w:t>24d. REPORT SOURCE</w:t>
            </w:r>
          </w:p>
          <w:p w:rsidR="00DC091D" w:rsidRDefault="00DC091D" w:rsidP="00DC091D">
            <w:pPr>
              <w:spacing w:line="276" w:lineRule="auto"/>
              <w:ind w:left="-2" w:firstLineChars="0" w:firstLine="0"/>
              <w:jc w:val="left"/>
              <w:rPr>
                <w:rFonts w:eastAsia="Helvetica Neue"/>
              </w:rPr>
            </w:pPr>
            <w:r>
              <w:rPr>
                <w:color w:val="000000"/>
                <w:sz w:val="22"/>
              </w:rPr>
              <w:t xml:space="preserve">   </w:t>
            </w:r>
            <w:r w:rsidR="00166D69">
              <w:rPr>
                <w:rFonts w:eastAsia="Helvetica Neue"/>
              </w:rPr>
              <w:t>Study</w:t>
            </w:r>
            <w:r w:rsidR="00D12EC4">
              <w:rPr>
                <w:rFonts w:eastAsia="Helvetica Neue"/>
              </w:rPr>
              <w:t xml:space="preserve">      </w:t>
            </w:r>
            <w:r w:rsidR="00D12EC4">
              <w:rPr>
                <w:color w:val="000000"/>
                <w:sz w:val="22"/>
              </w:rPr>
              <w:t xml:space="preserve"> </w:t>
            </w:r>
            <w:r w:rsidR="00166D69" w:rsidRPr="006815B0">
              <w:rPr>
                <w:rFonts w:eastAsia="Helvetica Neue"/>
              </w:rPr>
              <w:t>Literature</w:t>
            </w:r>
            <w:r w:rsidR="00EB3033" w:rsidRPr="006815B0">
              <w:rPr>
                <w:rFonts w:eastAsia="Helvetica Neue"/>
              </w:rPr>
              <w:br/>
            </w:r>
            <w:r w:rsidR="00EB3033" w:rsidRPr="006815B0">
              <w:rPr>
                <w:rFonts w:ascii="Cambria Math" w:eastAsia="Microsoft New Tai Lue" w:hAnsi="Cambria Math" w:cs="Cambria Math"/>
              </w:rPr>
              <w:t>◻</w:t>
            </w:r>
            <w:r w:rsidR="00EB3033" w:rsidRPr="006815B0">
              <w:rPr>
                <w:rFonts w:eastAsia="Noto Sans Symbols"/>
              </w:rPr>
              <w:t xml:space="preserve"> </w:t>
            </w:r>
            <w:r w:rsidRPr="006815B0">
              <w:rPr>
                <w:rFonts w:eastAsia="Helvetica Neue"/>
              </w:rPr>
              <w:t xml:space="preserve">Health Professional </w:t>
            </w:r>
          </w:p>
          <w:p w:rsidR="00EB3033" w:rsidRPr="006815B0" w:rsidRDefault="00EB3033" w:rsidP="00DC091D">
            <w:pPr>
              <w:spacing w:line="276" w:lineRule="auto"/>
              <w:ind w:left="-2" w:firstLineChars="0" w:firstLine="0"/>
              <w:jc w:val="left"/>
            </w:pP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="00DC091D" w:rsidRPr="006815B0">
              <w:rPr>
                <w:rFonts w:eastAsia="Helvetica Neue"/>
              </w:rPr>
              <w:t xml:space="preserve">Regulatory Authority </w:t>
            </w: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="00DC091D" w:rsidRPr="006815B0">
              <w:rPr>
                <w:rFonts w:eastAsia="Helvetica Neue"/>
              </w:rPr>
              <w:t>Other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166D69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DC091D" w:rsidP="00EB3033">
            <w:pPr>
              <w:spacing w:line="276" w:lineRule="auto"/>
              <w:ind w:left="0" w:hanging="2"/>
              <w:jc w:val="left"/>
              <w:rPr>
                <w:rFonts w:eastAsia="Helvetica Neue"/>
              </w:rPr>
            </w:pPr>
            <w:r>
              <w:rPr>
                <w:rFonts w:eastAsia="Helvetica Neue"/>
              </w:rPr>
              <w:t>Date of t</w:t>
            </w:r>
            <w:r w:rsidRPr="006815B0">
              <w:rPr>
                <w:rFonts w:eastAsia="Helvetica Neue"/>
              </w:rPr>
              <w:t xml:space="preserve">his Report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rFonts w:eastAsia="Helvetica Neue"/>
              </w:rPr>
              <w:t>25a. REPORT TYPE</w:t>
            </w:r>
            <w:r w:rsidRPr="006815B0">
              <w:rPr>
                <w:rFonts w:eastAsia="Helvetica Neue"/>
              </w:rPr>
              <w:br/>
            </w:r>
            <w:r w:rsidRPr="006815B0">
              <w:rPr>
                <w:rFonts w:ascii="Cambria Math" w:eastAsia="Microsoft New Tai Lue" w:hAnsi="Cambria Math" w:cs="Cambria Math"/>
              </w:rPr>
              <w:t>◻</w:t>
            </w:r>
            <w:r w:rsidRPr="006815B0">
              <w:rPr>
                <w:rFonts w:eastAsia="Noto Sans Symbols"/>
              </w:rPr>
              <w:t xml:space="preserve"> </w:t>
            </w:r>
            <w:r w:rsidR="00DC091D" w:rsidRPr="006815B0">
              <w:rPr>
                <w:rFonts w:eastAsia="Helvetica Neue"/>
              </w:rPr>
              <w:t xml:space="preserve">Initial </w:t>
            </w:r>
            <w:r w:rsidR="00DC091D" w:rsidRPr="006815B0">
              <w:rPr>
                <w:rFonts w:ascii="Cambria Math" w:eastAsia="Microsoft New Tai Lue" w:hAnsi="Cambria Math" w:cs="Cambria Math"/>
              </w:rPr>
              <w:t>◻</w:t>
            </w:r>
            <w:r w:rsidR="00DC091D" w:rsidRPr="006815B0">
              <w:rPr>
                <w:rFonts w:eastAsia="Noto Sans Symbols"/>
              </w:rPr>
              <w:t xml:space="preserve"> </w:t>
            </w:r>
            <w:r w:rsidR="00DC091D" w:rsidRPr="006815B0">
              <w:rPr>
                <w:rFonts w:eastAsia="Helvetica Neue"/>
              </w:rPr>
              <w:t xml:space="preserve">Follow-Up </w:t>
            </w:r>
          </w:p>
        </w:tc>
        <w:tc>
          <w:tcPr>
            <w:tcW w:w="4111" w:type="dxa"/>
            <w:vAlign w:val="center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</w:tbl>
    <w:p w:rsidR="00EB3033" w:rsidRPr="006815B0" w:rsidRDefault="00EB3033" w:rsidP="00EB3033">
      <w:pPr>
        <w:spacing w:line="276" w:lineRule="auto"/>
        <w:ind w:left="0" w:hanging="2"/>
      </w:pPr>
    </w:p>
    <w:p w:rsidR="00EB3033" w:rsidRPr="006815B0" w:rsidRDefault="00EB3033" w:rsidP="00EB3033">
      <w:pPr>
        <w:spacing w:line="276" w:lineRule="auto"/>
        <w:ind w:left="0" w:hanging="2"/>
      </w:pPr>
    </w:p>
    <w:p w:rsidR="00EB3033" w:rsidRDefault="009A1C87" w:rsidP="009A1C87">
      <w:pPr>
        <w:pStyle w:val="Heading1"/>
        <w:spacing w:line="276" w:lineRule="auto"/>
        <w:ind w:leftChars="0" w:left="0" w:firstLineChars="0" w:firstLine="0"/>
      </w:pPr>
      <w:r>
        <w:t xml:space="preserve"> </w:t>
      </w:r>
    </w:p>
    <w:sectPr w:rsidR="00EB3033" w:rsidSect="00B72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89B" w:rsidRDefault="00B7689B" w:rsidP="00DD5C77">
      <w:pPr>
        <w:spacing w:line="240" w:lineRule="auto"/>
        <w:ind w:left="0" w:hanging="2"/>
      </w:pPr>
      <w:r>
        <w:separator/>
      </w:r>
    </w:p>
  </w:endnote>
  <w:endnote w:type="continuationSeparator" w:id="0">
    <w:p w:rsidR="00B7689B" w:rsidRDefault="00B7689B" w:rsidP="00DD5C7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89B" w:rsidRDefault="00B7689B" w:rsidP="00DD5C77">
      <w:pPr>
        <w:spacing w:line="240" w:lineRule="auto"/>
        <w:ind w:left="0" w:hanging="2"/>
      </w:pPr>
      <w:r>
        <w:separator/>
      </w:r>
    </w:p>
  </w:footnote>
  <w:footnote w:type="continuationSeparator" w:id="0">
    <w:p w:rsidR="00B7689B" w:rsidRDefault="00B7689B" w:rsidP="00DD5C7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15" w:type="dxa"/>
        <w:right w:w="0" w:type="dxa"/>
      </w:tblCellMar>
      <w:tblLook w:val="04A0" w:firstRow="1" w:lastRow="0" w:firstColumn="1" w:lastColumn="0" w:noHBand="0" w:noVBand="1"/>
    </w:tblPr>
    <w:tblGrid>
      <w:gridCol w:w="1896"/>
      <w:gridCol w:w="250"/>
      <w:gridCol w:w="2984"/>
      <w:gridCol w:w="2945"/>
      <w:gridCol w:w="2977"/>
    </w:tblGrid>
    <w:tr w:rsidR="00DD5C77" w:rsidRPr="00E37838" w:rsidTr="009A1C87">
      <w:trPr>
        <w:trHeight w:val="951"/>
        <w:jc w:val="center"/>
      </w:trPr>
      <w:tc>
        <w:tcPr>
          <w:tcW w:w="2146" w:type="dxa"/>
          <w:gridSpan w:val="2"/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  <w:r w:rsidRPr="00A26004">
            <w:rPr>
              <w:noProof/>
              <w:position w:val="0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ED42EA9" wp14:editId="7D0EB500">
                    <wp:simplePos x="0" y="0"/>
                    <wp:positionH relativeFrom="column">
                      <wp:posOffset>-47624</wp:posOffset>
                    </wp:positionH>
                    <wp:positionV relativeFrom="paragraph">
                      <wp:posOffset>8255</wp:posOffset>
                    </wp:positionV>
                    <wp:extent cx="1492250" cy="590308"/>
                    <wp:effectExtent l="0" t="0" r="12700" b="19685"/>
                    <wp:wrapNone/>
                    <wp:docPr id="5" name="Rectang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92250" cy="5903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D5C77" w:rsidRPr="00E24D19" w:rsidRDefault="00DD5C77" w:rsidP="00DD5C77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E24D19">
                                  <w:rPr>
                                    <w:sz w:val="20"/>
                                    <w:szCs w:val="20"/>
                                  </w:rPr>
                                  <w:t>Format: QMS/FMT/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002</w:t>
                                </w:r>
                              </w:p>
                              <w:p w:rsidR="00DD5C77" w:rsidRPr="00E24D19" w:rsidRDefault="00DD5C77" w:rsidP="00DD5C77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Revision No: 1</w:t>
                                </w:r>
                              </w:p>
                              <w:p w:rsidR="00DD5C77" w:rsidRPr="00E2109D" w:rsidRDefault="00DD5C77" w:rsidP="00DD5C77">
                                <w:pPr>
                                  <w:shd w:val="clear" w:color="auto" w:fill="F2F2F2"/>
                                  <w:spacing w:line="276" w:lineRule="auto"/>
                                  <w:ind w:left="0" w:right="-430" w:hanging="2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Effective Date: 20/06/2022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ED42EA9" id="Rectangle 5" o:spid="_x0000_s1029" style="position:absolute;margin-left:-3.75pt;margin-top:.65pt;width:117.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">
                    <v:textbox>
                      <w:txbxContent>
                        <w:p w:rsidR="00DD5C77" w:rsidRPr="00E24D19" w:rsidRDefault="00DD5C77" w:rsidP="00DD5C77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 w:rsidRPr="00E24D19">
                            <w:rPr>
                              <w:sz w:val="20"/>
                              <w:szCs w:val="20"/>
                            </w:rPr>
                            <w:t>Format: QMS/FMT/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002</w:t>
                          </w:r>
                        </w:p>
                        <w:p w:rsidR="00DD5C77" w:rsidRPr="00E24D19" w:rsidRDefault="00DD5C77" w:rsidP="00DD5C77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Revision No: 1</w:t>
                          </w:r>
                        </w:p>
                        <w:p w:rsidR="00DD5C77" w:rsidRPr="00E2109D" w:rsidRDefault="00DD5C77" w:rsidP="00DD5C77">
                          <w:pPr>
                            <w:shd w:val="clear" w:color="auto" w:fill="F2F2F2"/>
                            <w:spacing w:line="276" w:lineRule="auto"/>
                            <w:ind w:left="0" w:right="-430" w:hanging="2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Effective Date: 20/06/2022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E37838">
            <w:rPr>
              <w:b/>
              <w:bCs/>
              <w:position w:val="0"/>
              <w:lang w:val="en-US" w:eastAsia="en-US"/>
            </w:rPr>
            <w:t xml:space="preserve">  </w:t>
          </w:r>
        </w:p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</w:p>
        <w:p w:rsidR="00DD5C77" w:rsidRPr="00E37838" w:rsidRDefault="00DD5C77" w:rsidP="00DD5C77">
          <w:pPr>
            <w:widowControl w:val="0"/>
            <w:tabs>
              <w:tab w:val="left" w:pos="28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2984" w:type="dxa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Department/Division/Office/</w:t>
          </w:r>
          <w:r>
            <w:rPr>
              <w:position w:val="0"/>
              <w:lang w:val="en-US" w:eastAsia="en-US"/>
            </w:rPr>
            <w:t xml:space="preserve"> </w:t>
          </w:r>
          <w:r w:rsidRPr="00E37838">
            <w:rPr>
              <w:position w:val="0"/>
              <w:lang w:val="en-US" w:eastAsia="en-US"/>
            </w:rPr>
            <w:t>Unit</w:t>
          </w:r>
        </w:p>
      </w:tc>
      <w:tc>
        <w:tcPr>
          <w:tcW w:w="5922" w:type="dxa"/>
          <w:gridSpan w:val="2"/>
          <w:tcBorders>
            <w:bottom w:val="single" w:sz="4" w:space="0" w:color="auto"/>
            <w:right w:val="single" w:sz="4" w:space="0" w:color="000000"/>
          </w:tcBorders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Pharmacovigilance and Food Safety Monitoring Division</w:t>
          </w:r>
        </w:p>
      </w:tc>
    </w:tr>
    <w:tr w:rsidR="00DD5C77" w:rsidRPr="00E37838" w:rsidTr="00AF1278">
      <w:trPr>
        <w:trHeight w:val="323"/>
        <w:jc w:val="center"/>
      </w:trPr>
      <w:tc>
        <w:tcPr>
          <w:tcW w:w="5130" w:type="dxa"/>
          <w:gridSpan w:val="3"/>
          <w:tcBorders>
            <w:right w:val="single" w:sz="4" w:space="0" w:color="auto"/>
          </w:tcBorders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Document Type:</w:t>
          </w:r>
          <w:r w:rsidRPr="00E37838">
            <w:rPr>
              <w:b/>
              <w:position w:val="0"/>
              <w:lang w:val="en-US" w:eastAsia="en-US"/>
            </w:rPr>
            <w:t xml:space="preserve"> Form</w:t>
          </w:r>
        </w:p>
      </w:tc>
      <w:tc>
        <w:tcPr>
          <w:tcW w:w="29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Doc. No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FDISM/PVSM/FOM/037</w:t>
          </w:r>
        </w:p>
      </w:tc>
    </w:tr>
    <w:tr w:rsidR="00DD5C77" w:rsidRPr="00E37838" w:rsidTr="00AF1278">
      <w:trPr>
        <w:trHeight w:val="351"/>
        <w:jc w:val="center"/>
      </w:trPr>
      <w:tc>
        <w:tcPr>
          <w:tcW w:w="1896" w:type="dxa"/>
          <w:vMerge w:val="restart"/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A26004">
            <w:rPr>
              <w:noProof/>
              <w:position w:val="0"/>
              <w:lang w:val="en-GB" w:eastAsia="en-GB"/>
            </w:rPr>
            <w:drawing>
              <wp:inline distT="0" distB="0" distL="0" distR="0" wp14:anchorId="3842B643" wp14:editId="72570C84">
                <wp:extent cx="1188720" cy="1028700"/>
                <wp:effectExtent l="0" t="0" r="0" b="0"/>
                <wp:docPr id="14" name="Picture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968" cy="1033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4" w:type="dxa"/>
          <w:gridSpan w:val="2"/>
          <w:vMerge w:val="restart"/>
          <w:tcBorders>
            <w:right w:val="single" w:sz="4" w:space="0" w:color="auto"/>
          </w:tcBorders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  <w:p w:rsidR="00DD5C77" w:rsidRPr="00B07A1C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  <w:r w:rsidRPr="00B07A1C">
            <w:rPr>
              <w:b/>
            </w:rPr>
            <w:t xml:space="preserve">Title: CIOMS SERIOUS ADVERSE EVENTS (SAE) REPORTING FORM </w:t>
          </w:r>
        </w:p>
      </w:tc>
      <w:tc>
        <w:tcPr>
          <w:tcW w:w="29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Revision Number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0</w:t>
          </w:r>
        </w:p>
      </w:tc>
    </w:tr>
    <w:tr w:rsidR="00DD5C77" w:rsidRPr="00E37838" w:rsidTr="00AF1278">
      <w:trPr>
        <w:trHeight w:val="351"/>
        <w:jc w:val="center"/>
      </w:trPr>
      <w:tc>
        <w:tcPr>
          <w:tcW w:w="1896" w:type="dxa"/>
          <w:vMerge/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234" w:type="dxa"/>
          <w:gridSpan w:val="2"/>
          <w:vMerge/>
          <w:tcBorders>
            <w:right w:val="single" w:sz="4" w:space="0" w:color="auto"/>
          </w:tcBorders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9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 xml:space="preserve">Revision Date: 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 xml:space="preserve">: </w:t>
          </w:r>
          <w:r>
            <w:rPr>
              <w:position w:val="0"/>
              <w:lang w:val="en-US" w:eastAsia="en-US"/>
            </w:rPr>
            <w:t>03</w:t>
          </w:r>
          <w:r w:rsidRPr="00E37838">
            <w:rPr>
              <w:position w:val="0"/>
              <w:lang w:val="en-US" w:eastAsia="en-US"/>
            </w:rPr>
            <w:t>/0</w:t>
          </w:r>
          <w:r>
            <w:rPr>
              <w:position w:val="0"/>
              <w:lang w:val="en-US" w:eastAsia="en-US"/>
            </w:rPr>
            <w:t>4</w:t>
          </w:r>
          <w:r w:rsidRPr="00E37838">
            <w:rPr>
              <w:position w:val="0"/>
              <w:lang w:val="en-US" w:eastAsia="en-US"/>
            </w:rPr>
            <w:t>/2023</w:t>
          </w:r>
        </w:p>
      </w:tc>
    </w:tr>
    <w:tr w:rsidR="00DD5C77" w:rsidRPr="00E37838" w:rsidTr="00AF1278">
      <w:trPr>
        <w:trHeight w:val="350"/>
        <w:jc w:val="center"/>
      </w:trPr>
      <w:tc>
        <w:tcPr>
          <w:tcW w:w="1896" w:type="dxa"/>
          <w:vMerge/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234" w:type="dxa"/>
          <w:gridSpan w:val="2"/>
          <w:vMerge/>
          <w:tcBorders>
            <w:right w:val="single" w:sz="4" w:space="0" w:color="auto"/>
          </w:tcBorders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9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Effective Date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 xml:space="preserve">: </w:t>
          </w:r>
          <w:r>
            <w:rPr>
              <w:position w:val="0"/>
              <w:lang w:val="en-US" w:eastAsia="en-US"/>
            </w:rPr>
            <w:t>11</w:t>
          </w:r>
          <w:r w:rsidRPr="00E37838">
            <w:rPr>
              <w:position w:val="0"/>
              <w:lang w:val="en-US" w:eastAsia="en-US"/>
            </w:rPr>
            <w:t>/0</w:t>
          </w:r>
          <w:r>
            <w:rPr>
              <w:position w:val="0"/>
              <w:lang w:val="en-US" w:eastAsia="en-US"/>
            </w:rPr>
            <w:t>4</w:t>
          </w:r>
          <w:r w:rsidRPr="00E37838">
            <w:rPr>
              <w:position w:val="0"/>
              <w:lang w:val="en-US" w:eastAsia="en-US"/>
            </w:rPr>
            <w:t>/2023</w:t>
          </w:r>
        </w:p>
      </w:tc>
    </w:tr>
    <w:tr w:rsidR="00DD5C77" w:rsidRPr="00E37838" w:rsidTr="00AF1278">
      <w:trPr>
        <w:trHeight w:val="350"/>
        <w:jc w:val="center"/>
      </w:trPr>
      <w:tc>
        <w:tcPr>
          <w:tcW w:w="1896" w:type="dxa"/>
          <w:vMerge/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234" w:type="dxa"/>
          <w:gridSpan w:val="2"/>
          <w:vMerge/>
          <w:tcBorders>
            <w:right w:val="single" w:sz="4" w:space="0" w:color="auto"/>
          </w:tcBorders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9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23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Review Due Date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 xml:space="preserve">: </w:t>
          </w:r>
          <w:r>
            <w:rPr>
              <w:position w:val="0"/>
              <w:lang w:val="en-US" w:eastAsia="en-US"/>
            </w:rPr>
            <w:t>10</w:t>
          </w:r>
          <w:r w:rsidRPr="00E37838">
            <w:rPr>
              <w:position w:val="0"/>
              <w:lang w:val="en-US" w:eastAsia="en-US"/>
            </w:rPr>
            <w:t>/0</w:t>
          </w:r>
          <w:r>
            <w:rPr>
              <w:position w:val="0"/>
              <w:lang w:val="en-US" w:eastAsia="en-US"/>
            </w:rPr>
            <w:t>4</w:t>
          </w:r>
          <w:r w:rsidRPr="00E37838">
            <w:rPr>
              <w:position w:val="0"/>
              <w:lang w:val="en-US" w:eastAsia="en-US"/>
            </w:rPr>
            <w:t>/202</w:t>
          </w:r>
          <w:r>
            <w:rPr>
              <w:position w:val="0"/>
              <w:lang w:val="en-US" w:eastAsia="en-US"/>
            </w:rPr>
            <w:t>6</w:t>
          </w:r>
        </w:p>
      </w:tc>
    </w:tr>
    <w:tr w:rsidR="00DD5C77" w:rsidRPr="00E37838" w:rsidTr="00AF1278">
      <w:trPr>
        <w:trHeight w:val="350"/>
        <w:jc w:val="center"/>
      </w:trPr>
      <w:tc>
        <w:tcPr>
          <w:tcW w:w="1896" w:type="dxa"/>
          <w:vMerge/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234" w:type="dxa"/>
          <w:gridSpan w:val="2"/>
          <w:vMerge/>
          <w:tcBorders>
            <w:right w:val="single" w:sz="4" w:space="0" w:color="auto"/>
          </w:tcBorders>
        </w:tcPr>
        <w:p w:rsidR="00DD5C77" w:rsidRPr="00E37838" w:rsidRDefault="00DD5C77" w:rsidP="00DD5C77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9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 xml:space="preserve">Ref Doc. 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D5C77" w:rsidRPr="00E37838" w:rsidRDefault="00DD5C77" w:rsidP="00DD5C77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E37838">
            <w:rPr>
              <w:position w:val="0"/>
              <w:lang w:val="en-US" w:eastAsia="en-US"/>
            </w:rPr>
            <w:t>:</w:t>
          </w:r>
          <w:r>
            <w:rPr>
              <w:position w:val="0"/>
              <w:lang w:val="en-US" w:eastAsia="en-US"/>
            </w:rPr>
            <w:t xml:space="preserve"> </w:t>
          </w:r>
          <w:r w:rsidRPr="00E37838">
            <w:rPr>
              <w:position w:val="0"/>
              <w:lang w:val="en-US" w:eastAsia="en-US"/>
            </w:rPr>
            <w:t>FDISM/PVSM/GDL/</w:t>
          </w:r>
          <w:r>
            <w:rPr>
              <w:position w:val="0"/>
              <w:lang w:val="en-US" w:eastAsia="en-US"/>
            </w:rPr>
            <w:t>010</w:t>
          </w:r>
        </w:p>
      </w:tc>
    </w:tr>
  </w:tbl>
  <w:p w:rsidR="00DD5C77" w:rsidRDefault="00DD5C77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E11F1"/>
    <w:multiLevelType w:val="hybridMultilevel"/>
    <w:tmpl w:val="8F7289B6"/>
    <w:lvl w:ilvl="0" w:tplc="B60A22C0">
      <w:start w:val="1"/>
      <w:numFmt w:val="decimal"/>
      <w:lvlText w:val="%1)"/>
      <w:lvlJc w:val="left"/>
      <w:pPr>
        <w:ind w:left="718" w:hanging="360"/>
      </w:pPr>
      <w:rPr>
        <w:rFonts w:ascii="Times New Roman" w:hAnsi="Times New Roman"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65500931"/>
    <w:multiLevelType w:val="hybridMultilevel"/>
    <w:tmpl w:val="89F042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33"/>
    <w:rsid w:val="00076D94"/>
    <w:rsid w:val="00166D69"/>
    <w:rsid w:val="003A54A0"/>
    <w:rsid w:val="003C09EB"/>
    <w:rsid w:val="00427613"/>
    <w:rsid w:val="00452B37"/>
    <w:rsid w:val="004B5FA9"/>
    <w:rsid w:val="005D4FA9"/>
    <w:rsid w:val="006554C4"/>
    <w:rsid w:val="008830C3"/>
    <w:rsid w:val="009A1C87"/>
    <w:rsid w:val="009E367C"/>
    <w:rsid w:val="00A934D8"/>
    <w:rsid w:val="00AF1278"/>
    <w:rsid w:val="00B336E2"/>
    <w:rsid w:val="00B7215A"/>
    <w:rsid w:val="00B7689B"/>
    <w:rsid w:val="00B80E23"/>
    <w:rsid w:val="00C279FF"/>
    <w:rsid w:val="00CD1829"/>
    <w:rsid w:val="00D12EC4"/>
    <w:rsid w:val="00DC091D"/>
    <w:rsid w:val="00DD5C77"/>
    <w:rsid w:val="00E20312"/>
    <w:rsid w:val="00EB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71854-2964-4F6F-9266-3CDF92A5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rsid w:val="00EB3033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EB3033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3033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EB303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link w:val="BodyTextChar"/>
    <w:qFormat/>
    <w:rsid w:val="00EB3033"/>
    <w:pPr>
      <w:spacing w:line="0" w:lineRule="atLeast"/>
      <w:jc w:val="center"/>
    </w:pPr>
    <w:rPr>
      <w:b/>
      <w:sz w:val="40"/>
      <w:szCs w:val="40"/>
    </w:rPr>
  </w:style>
  <w:style w:type="character" w:customStyle="1" w:styleId="BodyTextChar">
    <w:name w:val="Body Text Char"/>
    <w:basedOn w:val="DefaultParagraphFont"/>
    <w:link w:val="BodyText"/>
    <w:rsid w:val="00EB3033"/>
    <w:rPr>
      <w:rFonts w:ascii="Times New Roman" w:eastAsia="Times New Roman" w:hAnsi="Times New Roman" w:cs="Times New Roman"/>
      <w:b/>
      <w:position w:val="-1"/>
      <w:sz w:val="40"/>
      <w:szCs w:val="40"/>
      <w:lang w:val="en-ZA" w:eastAsia="en-ZA"/>
    </w:rPr>
  </w:style>
  <w:style w:type="table" w:customStyle="1" w:styleId="12">
    <w:name w:val="12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6">
    <w:name w:val="6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5">
    <w:name w:val="5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B3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table" w:styleId="TableGrid">
    <w:name w:val="Table Grid"/>
    <w:basedOn w:val="TableNormal"/>
    <w:uiPriority w:val="39"/>
    <w:rsid w:val="00CD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236</Words>
  <Characters>1283</Characters>
  <Application>Microsoft Office Word</Application>
  <DocSecurity>0</DocSecurity>
  <Lines>64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5</cp:revision>
  <dcterms:created xsi:type="dcterms:W3CDTF">2023-04-11T12:25:00Z</dcterms:created>
  <dcterms:modified xsi:type="dcterms:W3CDTF">2023-04-11T13:16:00Z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18a7fd69-aa5d-4a91-8696-12fceec9051c</vt:lpwstr>
  </property>
</Properties>
</file>